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86" w:type="dxa"/>
        <w:tblInd w:w="-170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86"/>
      </w:tblGrid>
      <w:tr w:rsidR="002102D4" w:rsidRPr="005524BB" w:rsidTr="005524BB">
        <w:trPr>
          <w:trHeight w:val="195"/>
        </w:trPr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2D4" w:rsidRPr="005524BB" w:rsidRDefault="002102D4" w:rsidP="00210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</w:t>
            </w:r>
          </w:p>
          <w:p w:rsidR="002102D4" w:rsidRPr="005524BB" w:rsidRDefault="002102D4" w:rsidP="00210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9E3E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общеобразовательная школа</w:t>
            </w:r>
            <w:r w:rsidR="005524BB" w:rsidRPr="005524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№30» </w:t>
            </w:r>
          </w:p>
          <w:p w:rsidR="002102D4" w:rsidRPr="005524BB" w:rsidRDefault="002102D4" w:rsidP="00210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D4" w:rsidRPr="005524BB" w:rsidRDefault="002102D4" w:rsidP="00210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2D4" w:rsidRPr="005524BB" w:rsidRDefault="002102D4" w:rsidP="00210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внеурочной деятельности </w:t>
      </w: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5-9 классов</w:t>
      </w: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524BB" w:rsidRPr="005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Клуб интересных встреч. В мире профессий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4BB" w:rsidRPr="005524BB" w:rsidRDefault="005524BB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4BB" w:rsidRPr="005524BB" w:rsidRDefault="005524BB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4BB" w:rsidRPr="005524BB" w:rsidRDefault="005524BB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4BB" w:rsidRPr="005524BB" w:rsidRDefault="005524BB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4BB" w:rsidRPr="005524BB" w:rsidRDefault="005524BB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02D4" w:rsidRPr="005524BB" w:rsidRDefault="002102D4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организации:</w:t>
      </w:r>
      <w:r w:rsidRPr="005524BB">
        <w:rPr>
          <w:rFonts w:ascii="Times New Roman" w:eastAsia="Times New Roman" w:hAnsi="Times New Roman" w:cs="Times New Roman"/>
          <w:color w:val="000000"/>
          <w:sz w:val="28"/>
          <w:szCs w:val="28"/>
        </w:rPr>
        <w:t> внеурочная</w:t>
      </w:r>
    </w:p>
    <w:p w:rsidR="002102D4" w:rsidRPr="005524BB" w:rsidRDefault="002102D4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реализации:</w:t>
      </w:r>
      <w:r w:rsidRPr="005524BB">
        <w:rPr>
          <w:rFonts w:ascii="Times New Roman" w:eastAsia="Times New Roman" w:hAnsi="Times New Roman" w:cs="Times New Roman"/>
          <w:color w:val="000000"/>
          <w:sz w:val="28"/>
          <w:szCs w:val="28"/>
        </w:rPr>
        <w:t> 5 лет</w:t>
      </w:r>
    </w:p>
    <w:p w:rsidR="002102D4" w:rsidRPr="005524BB" w:rsidRDefault="005524BB" w:rsidP="005524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составлена: </w:t>
      </w:r>
      <w:r w:rsidRPr="00552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Котова Татьяна Николаевна</w:t>
      </w:r>
    </w:p>
    <w:p w:rsidR="002102D4" w:rsidRPr="005524BB" w:rsidRDefault="002102D4" w:rsidP="002102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D4" w:rsidRPr="005524BB" w:rsidRDefault="002102D4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4BB" w:rsidRPr="005524BB" w:rsidRDefault="005524BB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4BB" w:rsidRPr="005524BB" w:rsidRDefault="005524BB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Вологда</w:t>
      </w:r>
    </w:p>
    <w:p w:rsidR="002102D4" w:rsidRPr="005524BB" w:rsidRDefault="005524BB" w:rsidP="00210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2019</w:t>
      </w:r>
    </w:p>
    <w:p w:rsidR="005524BB" w:rsidRDefault="005524BB" w:rsidP="002102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последние 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десятилетия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политической и экономической жизни страны произошли большие изменения, оказавшие влияние на все сферы общества и вызвавшие разрушение идеалов и ценностей.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настоящего периода требует пересмотра воспитательных функций школы и семьи, главной целью которых становится подготовка ребёнка к безболезненному включению во взрослую жизнь. Изменившиеся социальные условия диктуют необходимость перехода к воспитательной стратегии, в основе которой лежит принцип личностно- ориентированного воспитания, что позволяет сформировать личность ребёнка, обладающего социальной ответственностью, независимой жизненной позицией и высокой сопротивляемостью к возможным негативным воздействиям со стороны неблагоприятной окружающей среды.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Чем раньше человек задумается о том, кем и каким ему быть, чем раньше он примет верное решение, тем меньше сделает ошибок на пути к профессиональному успеху.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воспитательной деятельности семьи и школы оценивается тем, насколько успешно готовится ребёнок к самостоятельной трудовой деятельности, к постановке и решению новых задач, которых не было и не могло быть в опыте прошлых поколений.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Нынешние школьники раньше начинают задумываться о своём будущем, включаться в деятельность, занятия, обеспечивающие их знания и умения, которые потребуются в их предстоящей работе. Они способны понять свои слабости, недостатки, сравнить себя с другими, самих себя в настоящем и прошлом, т.е. способны к самоанализу, рефлексии.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современном обществе всё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заведений. Её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24BB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внеурочной деятельности </w:t>
      </w:r>
      <w:r w:rsidR="005524BB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«Клуб интересных встреч. В мире профессий»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формирование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подростков путем включения в процесс активного планирования своего профессионального будущего, чтобы этот процесс был интересным и значимым для него.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102D4" w:rsidRPr="005524BB" w:rsidRDefault="002102D4" w:rsidP="00552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внутренних психологических ресурсов учащихся для формирования умения составлять и корректировать свою профессиональную перспективу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02D4" w:rsidRPr="005524BB" w:rsidRDefault="002102D4" w:rsidP="00552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целей выбора будущей профессии;</w:t>
      </w:r>
    </w:p>
    <w:p w:rsidR="002102D4" w:rsidRPr="005524BB" w:rsidRDefault="002102D4" w:rsidP="00552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конструктивного взаимодействия;</w:t>
      </w:r>
    </w:p>
    <w:p w:rsidR="002102D4" w:rsidRPr="005524BB" w:rsidRDefault="002102D4" w:rsidP="00552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класса как команды, выработка общедоступных и принимаемых всем коллективом ценностей и ориентиров для возможности дальнейшего функционирования класса как единого целого с учетом личностных особенностей всех учеников, создание благоприятных условий для групповой работы;</w:t>
      </w:r>
    </w:p>
    <w:p w:rsidR="002102D4" w:rsidRPr="005524BB" w:rsidRDefault="002102D4" w:rsidP="00552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рефлексии.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форме групповой работы с элементами тренинга. При проведении занятий курса используются следующие формы и методы работы: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• игровые профессиональные упражнения;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самоописание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• групповая дискуссия;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использование конструктивной обратной связи.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программы 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данного 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внеурочной деятельности лежат ценностные ориентиры, достижение которых определяется воспитательными результатами.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плане: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курса по внеурочной деятельности «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Клуб интересных встреч. В мире профессий» 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 5-9-х классах отводится: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количество часов в год – 34 ч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количество часов в неделю – 1 ч.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занятий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рассказ, беседа, практика, ролевая игра, тренинг, тестирование, анкетирование.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ОСВОЕНИЯ КУРСА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Личностные:</w:t>
      </w:r>
    </w:p>
    <w:p w:rsidR="002102D4" w:rsidRPr="005524BB" w:rsidRDefault="002102D4" w:rsidP="00552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повышат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свой культурный уровень, </w:t>
      </w:r>
      <w:proofErr w:type="spellStart"/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реализовываться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разных видах деятельности;</w:t>
      </w:r>
    </w:p>
    <w:p w:rsidR="002102D4" w:rsidRPr="005524BB" w:rsidRDefault="002102D4" w:rsidP="00552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2102D4" w:rsidRPr="005524BB" w:rsidRDefault="002102D4" w:rsidP="00552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2102D4" w:rsidRPr="005524BB" w:rsidRDefault="002102D4" w:rsidP="00552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2102D4" w:rsidRPr="005524BB" w:rsidRDefault="002102D4" w:rsidP="00552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взаимодействовать со сверстниками, старшими и младшими детьми, взрослыми в соответствии с общепринятыми нравственными нормами;</w:t>
      </w:r>
    </w:p>
    <w:p w:rsidR="002102D4" w:rsidRPr="005524BB" w:rsidRDefault="002102D4" w:rsidP="005524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бережного отношения к традициям своей семьи, школы.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</w:t>
      </w:r>
      <w:proofErr w:type="spellStart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2102D4" w:rsidRPr="005524BB" w:rsidRDefault="002102D4" w:rsidP="005524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2102D4" w:rsidRPr="005524BB" w:rsidRDefault="002102D4" w:rsidP="005524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2102D4" w:rsidRPr="005524BB" w:rsidRDefault="002102D4" w:rsidP="005524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2102D4" w:rsidRPr="005524BB" w:rsidRDefault="002102D4" w:rsidP="005524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демонстрация приёмов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2102D4" w:rsidRPr="005524BB" w:rsidRDefault="002102D4" w:rsidP="005524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02D4" w:rsidRPr="005524BB" w:rsidRDefault="002102D4" w:rsidP="005524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2102D4" w:rsidRPr="005524BB" w:rsidRDefault="002102D4" w:rsidP="005524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2102D4" w:rsidRPr="005524BB" w:rsidRDefault="002102D4" w:rsidP="005524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оценивание содержания и форм современных текстов;</w:t>
      </w:r>
    </w:p>
    <w:p w:rsidR="002102D4" w:rsidRPr="005524BB" w:rsidRDefault="002102D4" w:rsidP="005524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культурой активного использования словарей и других поисковых систем.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2102D4" w:rsidRPr="005524BB" w:rsidRDefault="002102D4" w:rsidP="005524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организовать сотрудничество и совместную деятельность с педагогом и сверстниками;</w:t>
      </w:r>
    </w:p>
    <w:p w:rsidR="002102D4" w:rsidRPr="005524BB" w:rsidRDefault="002102D4" w:rsidP="005524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2102D4" w:rsidRPr="005524BB" w:rsidRDefault="002102D4" w:rsidP="005524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общее решение и разрешать конфликты;</w:t>
      </w:r>
    </w:p>
    <w:p w:rsidR="002102D4" w:rsidRPr="005524BB" w:rsidRDefault="002102D4" w:rsidP="005524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публичной речи в процессе выступления.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Предметные (</w:t>
      </w:r>
      <w:r w:rsidRPr="00552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конец освоения курса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2102D4" w:rsidRPr="005524BB" w:rsidRDefault="002102D4" w:rsidP="005524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2102D4" w:rsidRPr="005524BB" w:rsidRDefault="002102D4" w:rsidP="005524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и навыки по подготовке и проведению социально- значимых мероприятий.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получат возможность научиться:</w:t>
      </w:r>
    </w:p>
    <w:p w:rsidR="002102D4" w:rsidRPr="005524BB" w:rsidRDefault="002102D4" w:rsidP="005524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исследовательские работы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Воспитательные результаты: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(приобретение социальных знаний, понимания социальной реальности и повседневной жизни):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приобретение знаний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об этике и эстетике повседневной жизни человека в обществе;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принятых в обществе нормах поведения и общения;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ценностного отношения подростков к труду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основах здорового образа жизни;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конструктивной групповой работы;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основах разработки социальных проектов и организации коллективной творческой деятельности;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способах самостоятельного поиска, нахождения и обработки информации;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проведения и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сследования;</w:t>
      </w:r>
    </w:p>
    <w:p w:rsidR="002102D4" w:rsidRPr="005524BB" w:rsidRDefault="002102D4" w:rsidP="005524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перво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опыта самореализации;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приобретение опыта исследовательской деятельности</w:t>
      </w:r>
    </w:p>
    <w:p w:rsidR="002102D4" w:rsidRPr="005524BB" w:rsidRDefault="002102D4" w:rsidP="005524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публичного выступления;</w:t>
      </w:r>
    </w:p>
    <w:p w:rsidR="002102D4" w:rsidRPr="005524BB" w:rsidRDefault="002102D4" w:rsidP="005524B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самообслуживания, самоорганизации и организации совместной деятельности.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осуществления более эффективного управления профессиональным развитием учащихся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ставятся с учетом их условного деления на три уровня:</w:t>
      </w:r>
    </w:p>
    <w:p w:rsidR="002102D4" w:rsidRPr="005524BB" w:rsidRDefault="002102D4" w:rsidP="005524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когнитивный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2102D4" w:rsidRPr="005524BB" w:rsidRDefault="002102D4" w:rsidP="005524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мотивационно-ценностный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(формирование у школьников всей гаммы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смыслообразующих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профессиональных ценностей);</w:t>
      </w:r>
    </w:p>
    <w:p w:rsidR="002102D4" w:rsidRPr="005524BB" w:rsidRDefault="002102D4" w:rsidP="005524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деятельностно-практический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(составление, уточнение, коррекция и реализация профессиональных планов).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уровень результатов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уровень результатов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просоциальной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уровень результатов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переходом от одного уровня результатов к другому существенно возрастают эффекты профориентации: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на первом уровне профориентация приближена к обучению, при этом предметом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профориентирования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учения являются не столько теоретические знания, сколько знания о ценностях;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• на втором уровне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на третьем уровне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достижения результатов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познавательные беседы, инструктажи, социа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пробы, поездки, экскурсии,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трудовые десанты, социально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-значимые акции в классе, школе,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исследовательские работы, социально-значимые акции в социуме (вне ОУ)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контроля: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1. Рефлексия по каждому занятию в форме вербального проговаривания, письменного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 своего отношения к теме.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2. По итогам курса обучающиеся выполняют самостоятельную работу – творческое эссе по теме: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"Кем и каким я хочу стать".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3. В рамках курса предполагается организовать проектную деятельность учащихся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учёта знаний,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102D4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умений,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овладения обучающимися универсальных учебных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подводятся посредством листов педагогических наблюдений,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опросников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Учет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и умений для контроля и оценки результатов освоения программы внеурочной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происходит путем архивирования творческих работ обучающихся,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накопления материалов по типу «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программы внеурочной деятельности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от тематики и содержания изучаемого раздела. Продуктивным будет контроль в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организации следующих форм деятельности: викторины, творческие конкурсы,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ролевые игры, школьная научно-практическая конференция.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курса внеурочной деятельности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 обучения (5 класс, 34 часа)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Введение. Знакомство.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2.Мои личные профессиональные планы.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3.Ценностные ориентации.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4.Самооценка и уровень притязаний.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5.Интересы и склонности в выборе профессии.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6.Классификация профессий по Климову. Отвечаем на вопросник Климова.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профессий (построение таблицы): Ч-Ч, Ч-Т, Ч-П, Ч-ХО, Ч-Э.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7.Концепция индивидуальности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Голланда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(1 час).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Голланда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8.Правила выбора профессии.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9.Ошибки и затруднения при выборе профессии.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10.Кем работают мои родные. Кем работают мои родители? Профессии моего рода.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11.Знакомство со схемой анализа профессий, разработанной Н.С.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Пряжниковым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12.Что такое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?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13.В каких учебных заведениях можно получить профессию?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14.На работу устраиваемся по правилам.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«Секреты» выбора профессии («хочу», «могу», «надо»)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«Быть нужным людям…»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 – рассуждение «Самая нужная профессия»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готовить себя к будущей профессии?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19. Исследование «Необычная творческая профессия».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20. Сочинение «… - это призвание!»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21.Рабочие профессии.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22. Жизненно важная профессия.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23.Профессия, охраняющая общественный порядок.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24. Встреча с интересной личностью.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25. Великие личности нашей страны и путь их становления.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26. «Мои родители хотят, чтобы я был похож на…и работал………»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27. Сочинение-рассуждение: «Если бы я был президентом…»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28.Экскурсия на предприятия нашего города.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29. Отчет о посещении предприятий.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30.Подготовка к пресс конференции. «Представим, что я…»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31. Итоговая пресс-конференция «Мир профессий»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32. Творческий проект "Моя будущая профессия"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33.Творческий проект "Моя будущая профессия"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34.Итоговое занятие рефлексия.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год обучения (6 класс, 34 часа)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 Трудом славен человек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Учеба - твой главный труд.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учащимися в группах памятки «Успешное обучение- мое стремление!».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 Человеческие возможности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 Способности к запоминанию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часа).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Способность быть внимательным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часа).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 Волевые качества личности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Волевые качества личности. Регулирующая функция воли.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«Какая у меня воля?». Проведение дебатов: «Какими качествами должен обладать волевой человек?».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«Узнаю, думаю, выбираю»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с методиками: «Визитка», «Тебе подходят профессии», «Узнай профессию».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Беседы о конкретных профессиях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Классификация профессий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профессиограммами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Профессия и современность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Экскурсия на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хлебокомбинат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Знакомство учащихся с профессией булочника-хлебопека и кондитера. Аналитическая беседа по окончанию экскурсии.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 Дороги, которые мы выбираем. Профессии твоих родителей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(3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родителями. Интервью. Анкетирование.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12. Все работы хороши, выбирай на вкус. Кем ты хочешь стать? (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викторины на знание и выбор профессии. Составление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на тему «Моя любимая профессия».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13. Интересы и выбор профессии. «Кто я и что я думаю о себе?»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интерес? Составление и заполнение карты интересов.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склонности?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новыми профессиями, такими как: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промоутер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имиджмейкер,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девелопер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мерчендайзер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Исследовательская работа учащихся по нахождению этих профессий в дополнительных источниках информации.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14.Темперамент и выбор профессии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чего зависит выбор профессии? Что такое темперамент?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биографиями людей успешной карьеры: Гейтс Билл, Дисней Уолт,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Шанель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Коко, Федоров Святослав Николаевич. Выбор будущей профессиональной сферы. Известные люди региона.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15.Здоровье и выбор профессии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здоровья при выборе профессии. Медицинские противопоказания при выборе профессии. «Анкета здоровья».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 и беседа со школьной медицинской сестрой. Посещение «Кабинета здоровья».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16. Дело твоей жизни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«Я – это…». Выявление самооценки и планирование своего будущего.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«Выбираю»: выбор профессии на основе самооценки и анализа составляющих «хочу» - «могу» - «надо».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учащимися проекта «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Я бы смог стать…».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17. Профессиональный тип личности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своего профессионального типа личности. Тест «Профессиональный тип личности».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18. Ошибки при выборе профессии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19.Человек среди людей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20.Такая изменчивая мода, или вечная истина: «По одежке встречают, по уму провожают»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игры-викторины»По одежке встречают, по уму провожают».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21. Природа – это наши корни, начало нашей жизни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экологической игры с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 с учителем по биологии.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22. Творческий урок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23. Практическая работа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проектов учащимися «Моя будущая профессия». Дискуссия между ними по разработанным проектам.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 обучения (7 класс, 34 часа)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Жизненное и профессиональное самоопределение – один из важнейших шагов в жизни человека.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Мир профессий.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определения: профессия, специальность, квалификация, должность.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3. Знакомство с </w:t>
      </w:r>
      <w:proofErr w:type="spellStart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профессиограммами</w:t>
      </w:r>
      <w:proofErr w:type="spellEnd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(занятие с элементами практикума). 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определение понятиям "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цель труда, предмет труда, средства и условия организации труда”, “профессиональная пригодность”.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ДДО Климова, Карта интересов.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Профессия типа “Человек – техника”.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Профессия типа “Человек – природа”.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Профессия типа “Человек – знаковая система”.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Профессия типа “Человек – человек”.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Профессия типа “Человек – художественный образ”.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Пути получения профессии.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обучения.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Кто я, или что я думаю о себе.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 Свойства нервной системы и темперамент.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Теппинг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– определение свойств нервной системы, работоспособности;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темперамента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Г.Айзенка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12. Память.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13. Внимание.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Э.Ландольта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”. Приемы развития внимания.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14. Мышление.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Функции, виды мышления. Мыслительные операции. Правополушарные и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левополушарные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мыслители. Диагностика структуры интеллекта по методике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Р.Амтхауэра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Приемы развития.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15. Эмоциональное состояние личности.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Эмоции в жизни человека. Формы и виды эмоциональных состояний, их влияние на профессиональную деятельность. Стресс и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дистресс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Диагностика уровня личностной и реактивной тревожности по методике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Ч.Д.Спилбергер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“Шкала самооценки”.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16. </w:t>
      </w:r>
      <w:proofErr w:type="spellStart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Саморегуляция</w:t>
      </w:r>
      <w:proofErr w:type="spellEnd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17. Коммуникабельность – составляющая успеха будущей карьеры.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18. Первый шаг на пути к профессии.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19. Современный рынок труда и его требования.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 Коллективность трудового процесса. Профессионализм и самосовершенствование.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20. Мотивы и основные условия выбора профессии.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“Хочу – могу – надо” - необходимые условия правильного выбора. “Мышеловки” легких денег, или возможность попадания в финансовую зависимость.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21. Что требует профессия от меня?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рынка профессий. Определение требований к соискателю (по газете, рубрика “работа для вас”), “Центр занятости населения”.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22. Перспективы профессионального старта.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(2 час</w:t>
      </w:r>
      <w:r w:rsidR="005524BB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правильно составить резюме. Правила поведения на собеседовании. Интервью при приеме на работу (ролевая игра).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23. Составление плана профессионального самоопределения.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принятия решения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24. Построение образа профессионального будущего.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25. Подготовка к будущей карьере.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портрет личности. Ролевая игра “Встреча через 10 лет”.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26. Детско-родительская </w:t>
      </w:r>
      <w:proofErr w:type="spellStart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профориентационная</w:t>
      </w:r>
      <w:proofErr w:type="spellEnd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игра-проект “Выбор профиля”.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27. Итоговое занятие “Перелистывая страницы”.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год обучения (8 класс, 34 часа)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«Планы на ближайшее будущее».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и содержание курса. Специфика занятий.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 и уровень притязаний.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самооценки индивидуальных возможностей, карта интересов,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профессиональной готовности.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Темперамент и профессия. Определение темперамента. (1час)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Темперамент. Особенности проявления основных типов темперамента в учебной и профессиональной деятельности.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и эмоции. Тест эмоций. Истоки негативных эмоций.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 и тревожность.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теппинг-тест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Айзенека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ориентировочная анкета,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опросники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«Беспокойство-тревога», «Какая у меня воля».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типа мышления. (1час)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и память (1час)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Память. Процессы памяти: запоминание, сохранение, воспроизведение. Виды памяти. Приемы запоминания.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Внимание. Качества внимания. Виды внимания. Выявление особенностей внимания личности.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внутренней свободы.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Мой психологический портрет.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профессий. Признаки профессии. (1 час) 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типа будущей профессии. (1час)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Профессия, специальность, должность. Формула профессии.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: подробное описание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13.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и склонности в выборе профессии.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Анкета: «Карта интересов»; упражнение: «Проверка устойчивости своих интересов»;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дискуссия: «Как вы относитесь к идее испытания способностей?».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14.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профессионального типа личности.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Тесты: «Определение направленности личности», «16-факторный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Кеттелла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15.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 важные качества.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16.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 и здоровье.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17.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Моя будущая профессия.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18.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общие и специальные. Способности к практическим видам деятельности.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19.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интеллектуальным видам деятельности.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20.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профессиям социального типа.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21.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офисным видам деятельности.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22.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предпринимательской деятельности.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23.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Артистические способности.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24.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профессиональной пригодности.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25.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Мои способности.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26.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и потребности.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27.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выборе профессии.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28.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рынок труда. Прогноз потребности в профессиях.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29.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рынок труда. Работодатель и работник.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30.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получения профессии. Матрица профессионального выбора.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31.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32.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</w:t>
      </w:r>
      <w:proofErr w:type="spellStart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Резюме.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«Программы самовоспитания для предполагаемой будущей профессии» (с дискуссионным обсуждением программ). Проба написания обучающимися личных резюме. Сочинение «Если бы я был губернатором/президентом?»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33.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выбора профессии.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34. 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Заключительный. Личный профессиональный план.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год обучения (9 класс, 34 часа)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Профориентация: от сбора информации до выбора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«Что изучает профориентация».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2. «Рынок образовательных услуг и рынок труда в </w:t>
      </w:r>
      <w:r w:rsidR="005524BB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Вологде и ВО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Вологды и ВО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«Образовательная карта г. </w:t>
      </w:r>
      <w:r w:rsidR="005524BB"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Вологды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востребованные профессии в нашем городе. Перечень учебных заведений.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«Кто Я или что Я думаю о себе».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«Классификация профессий».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Зарубежная классификация профессий по Дж.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Холланду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«Формула профессии. Анализ профессии».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«профессия» и сопутствующих понятиях «специалист», «должность», «карьера», «квалификация». Понятийный аппарат на уроках и повседневной жизни.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 «Практическая работа по анализу профессии».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труда, требования к работнику.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«Здоровье и выбор профессии».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своего здоровья и требований, предъявляемых профессией.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«Роль темперамента в выборе профессии».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о типах темперамента. Карточки с описанием типов ВНД по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Кречмеру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описанием типов по И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.П. Павлову. Классификация профессий К.М. Гуревича по признаку их абсолют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или относительной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профпригодности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«Угадай профессию».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«Характер и моя будущая карьера».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способностей человека. Лист рефлексии.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 «Практическая работа по самоанализу своих способностей».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выбора профессии.</w:t>
      </w:r>
    </w:p>
    <w:p w:rsidR="002102D4" w:rsidRPr="005524BB" w:rsidRDefault="005524BB" w:rsidP="0055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 w:rsidR="002102D4" w:rsidRPr="005524B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Результаты исследований учащегося.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12. «Я – концепция или «теория самого себя».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«Комплимент». Беседа о Я – концепции человека. О том, как формируется «теория самого себя» и как она влияет на выбор профессии. Модель самооценки человека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«Самооценка» Л.И. Маленковой </w:t>
      </w:r>
      <w:r w:rsidR="002102D4" w:rsidRPr="0055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="002102D4" w:rsidRPr="0055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Человековедение</w:t>
      </w:r>
      <w:proofErr w:type="spellEnd"/>
      <w:r w:rsidR="002102D4" w:rsidRPr="0055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М. ТОО «Интел Тех», 1993). 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исследования самооценки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Я.Л.Коломинского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А.А.Реана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Упражнение «Ты лучший!»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13. Практическая диагностика «Ошибки в выборе профессии».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Анкета. Перечень типичных ошибок. Карточки с примерами ошибок в выборе профессии.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14. «Интересы и выбор профессии».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мотивации по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А.Маслоу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Понятийный аппарат.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15. «Человеческие возможности при выборе профессии. Способность быть внимательным. Способности к запоминанию».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о психологиче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процессе «память»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Профессиограммы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требований к памяти. Сообщение о психологическом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«внимание», его 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видах.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Профессиограммы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требований к вниманию. Упражнения на развитие внимания. Упражнения на развитие памяти.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16.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«Человеческие возможности при выборе профессии. Способность оперировать пространственными представлениями».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17.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«барьеры», «гибкость мышления». Упражнения на преодоление барьеров в познавательной деятельности.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18.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«Человек среди людей. Способность к коммуникации».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книги А. Пиза «Язык телодвижений».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19. Диагностика коммуникативных и организаторских способностей. Методика КОС.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«Изучение коммуникативных и организаторских способностей (КОС)».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20. Деловая игра «Кадровый вопрос».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 игры «Кадровый вопрос».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21. «Стратегия выбора профессии». 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«Стратегический жизненный анализ». Упражнение «Оперативный жизненный анализ». Упражнение «Тактический жизненный анализ». Упражнение «Письмо самому себе»</w:t>
      </w:r>
      <w:r w:rsidR="002102D4" w:rsidRPr="0055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Коробка счастья.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Профессиональные маршруты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22. «Твой профильный класс».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регламентирующие профильное обучение в школе.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23.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 предпочтениях в выборе будущей профессии, профиля обучения».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на выявление предпочтений, учащихся в выборе профиля обучения.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24. Диагностика склонностей учащихся к определенным видам профессиональной деятельности. Анкета «Ориентация».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«Ориентация».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25.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склонностей учащихся к определенным видам профессиональной деятельности. Методика «Карта интересов».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«Карта интересов».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26.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Амтхауэра</w:t>
      </w:r>
      <w:proofErr w:type="spellEnd"/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(2 часа)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структуры интеллекта Р. </w:t>
      </w:r>
      <w:proofErr w:type="spellStart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Амтхауэра</w:t>
      </w:r>
      <w:proofErr w:type="spellEnd"/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27.</w:t>
      </w: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«Лестница карьеры».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понятии «карьера». Схема видов карьерного роста. Варианты плана карьеры.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28. «Резюме».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написания резюме.</w:t>
      </w:r>
    </w:p>
    <w:p w:rsidR="002102D4" w:rsidRPr="005524BB" w:rsidRDefault="002102D4" w:rsidP="0055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Варианты резюме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29. Практическая работа по написанию резюме.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написания резюме.</w:t>
      </w:r>
    </w:p>
    <w:p w:rsidR="002102D4" w:rsidRPr="005524BB" w:rsidRDefault="002102D4" w:rsidP="0055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Варианты резюме</w:t>
      </w:r>
    </w:p>
    <w:p w:rsidR="005524BB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30. Тренинг «Перекресток».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524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Профконсультирование</w:t>
      </w:r>
      <w:proofErr w:type="spellEnd"/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31. «О предпочтениях в выборе будущей профессии, профиля обучения». (1 час)</w:t>
      </w:r>
    </w:p>
    <w:p w:rsidR="002102D4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02D4" w:rsidRPr="005524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индивидуальной консультации.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32. «О трудностях в выборе будущей профессии, профиля обучения».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33. Итоговый урок. Дискуссия.</w:t>
      </w:r>
    </w:p>
    <w:p w:rsidR="002102D4" w:rsidRPr="005524BB" w:rsidRDefault="002102D4" w:rsidP="0055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Поездка на день открытых дверей в учебные</w:t>
      </w:r>
      <w:r w:rsidR="00552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4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5524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аведения.</w:t>
      </w: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час)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 обучения (5 класс)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2183"/>
        <w:gridCol w:w="1478"/>
        <w:gridCol w:w="1845"/>
        <w:gridCol w:w="1797"/>
        <w:gridCol w:w="1525"/>
      </w:tblGrid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сроки проведения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Знакомство.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личные профессиональные планы.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 ориентации.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 и склонности в выборе профессии.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Концепция индивидуальности 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Голланда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и затруднения при выборе профессии.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со схемой анализа профессий, разработанной Н.С. 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Пряжниковым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профессиограмма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каких учебных заведениях можно </w:t>
            </w: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получить профессию?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работу устраиваемся по правилам.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«Секреты» выбора профессии («хочу», «могу», «надо»).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Быть нужным людям…»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– рассуждение « Самая нужная профессия».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готовить себя к будущей профессии?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« Необычная творческая профессия».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 … - это призвание!»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профессии.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 важная профессия.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Профессия, охраняющая общественный порядок.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интересной личностью.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личности нашей страны и путь их становления.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родители хотят чт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я был похож на…и работал…</w:t>
            </w: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Сочинение-рассуждение: «Если бы я был президентом…»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предприятия нашего города.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</w:t>
            </w: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посещении предприятий.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пресс конференции. «Представим, что я…»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пресс-конференция «Мир профессий»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"Моя будущая профессия"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"Моя будущая профессия"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рефлексия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2102D4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18(53%)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16(47%)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год обучения (6 класс)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2254"/>
        <w:gridCol w:w="1478"/>
        <w:gridCol w:w="1845"/>
        <w:gridCol w:w="1797"/>
        <w:gridCol w:w="1525"/>
      </w:tblGrid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сроки проведения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Трудом славен человек.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Учеба твой главный труд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Человеческие возможности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к запоминанию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быть внимательным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Волевые качества личности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«Узнаю, думаю, выбираю» Практическая работа «Визитка»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конкретных профессиях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современность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Дороги, которые мы выбираем. Профессии твоих родителей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работы хороши, выбирай на вкус. Кем ты хочешь стать?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 и выбор профессии «Кто я и что я думаю о себе»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 твоей жизни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тип личности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при выборе профессии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среди людей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Такая изменчивая мода, или вечная истина: «По одежке встречают, по уму провожают» (игра-викторина)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– это наши корни, начало нашей жизни (экологическая игра)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урок (разработка проектов «Моя будущая профессия»)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работа(презентация и защита индивидуальных проектов «Моя будущая профессия»)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2102D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23(68%)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11(32%)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 обучения (7 класс)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"/>
        <w:gridCol w:w="2421"/>
        <w:gridCol w:w="1659"/>
        <w:gridCol w:w="1560"/>
        <w:gridCol w:w="1842"/>
        <w:gridCol w:w="1532"/>
      </w:tblGrid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сроки проведения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ентябрь- сентябрь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ентябрь-сентябрь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профессиограммами</w:t>
            </w:r>
            <w:proofErr w:type="spellEnd"/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ктябрь- октябрь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типа “Человек – техника”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типа “Человек – природа”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типа “Человек – знаковая система”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типа “Человек – человек”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типа “Человек – художественный образ”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получения профессии.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обучения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я, или что я думаю о себе.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нервной системы и темперамент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екабрь- декабрь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екабрь-январь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нварь-январь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нварь- февраль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моциональное состояние личности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-февраль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Коммуникабельность – сост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авляющая успеха будущей карьеры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шаг на пути </w:t>
            </w: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профессии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рынок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 и его требования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и ос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условия выбора профессии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требует профессия от меня?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ективы профессионального старта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102D4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прель-апрель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профессионального 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самоопределения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об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профессионального будущего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5524BB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будущей карьере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Детско-родительская 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игра-проект “Выбор профиля”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занятие “Перелистывая </w:t>
            </w:r>
            <w:r w:rsidR="005524BB"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страницы”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13(38%)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21(62%)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BB" w:rsidRPr="005524BB" w:rsidRDefault="005524BB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год обучения (8 класс)</w:t>
      </w: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2472"/>
        <w:gridCol w:w="1611"/>
        <w:gridCol w:w="1560"/>
        <w:gridCol w:w="1842"/>
        <w:gridCol w:w="1532"/>
      </w:tblGrid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сроки проведения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уровень притязаний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Темперамент и профессия. Определение темперамента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и эмоции. Тест эмоций. Истоки негативных эмоций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 и тревожность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и память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внутренней свободы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психологический портрет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профессий. Признаки профессии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Профессия, специальность, должность. Формула профессии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профессионального типа личности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здоровье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будущая профессия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Способности общие и специальные. Способности к практическим видам </w:t>
            </w: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к интеллектуальным видам деятельности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к профессиям социального типа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к офисным видам деятельности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к предпринимательской деятельности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Артистические способности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профессиональной пригодности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способности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и потребности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рынок труда. Прогноз потребности в профессиях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рынок труда. Работодатель и работник.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получения профессии. Матрица профессионального выбора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Резюме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Стратегии выбора профессии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Заключительный. Личный профессиональный план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102D4" w:rsidRPr="005524BB" w:rsidTr="005524BB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22(65%)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12(35%)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2D4" w:rsidRPr="005524BB" w:rsidRDefault="002102D4" w:rsidP="0055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2D4" w:rsidRPr="005524BB" w:rsidRDefault="002102D4" w:rsidP="00552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349" w:rsidRPr="005524BB" w:rsidRDefault="00FE6349" w:rsidP="0055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349" w:rsidRPr="005524BB" w:rsidSect="004B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09"/>
    <w:multiLevelType w:val="hybridMultilevel"/>
    <w:tmpl w:val="20A6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055A0"/>
    <w:multiLevelType w:val="multilevel"/>
    <w:tmpl w:val="53D2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047CE"/>
    <w:multiLevelType w:val="multilevel"/>
    <w:tmpl w:val="E0B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14C74"/>
    <w:multiLevelType w:val="multilevel"/>
    <w:tmpl w:val="73BE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E2F65"/>
    <w:multiLevelType w:val="multilevel"/>
    <w:tmpl w:val="E586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F3F97"/>
    <w:multiLevelType w:val="multilevel"/>
    <w:tmpl w:val="709A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515E3"/>
    <w:multiLevelType w:val="multilevel"/>
    <w:tmpl w:val="DAB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46639"/>
    <w:multiLevelType w:val="multilevel"/>
    <w:tmpl w:val="CBD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C7635"/>
    <w:multiLevelType w:val="multilevel"/>
    <w:tmpl w:val="4AB0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E400F"/>
    <w:multiLevelType w:val="multilevel"/>
    <w:tmpl w:val="95D8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C77C4"/>
    <w:multiLevelType w:val="multilevel"/>
    <w:tmpl w:val="E83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4538A"/>
    <w:multiLevelType w:val="multilevel"/>
    <w:tmpl w:val="546A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93665"/>
    <w:multiLevelType w:val="multilevel"/>
    <w:tmpl w:val="7B14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14F41"/>
    <w:multiLevelType w:val="multilevel"/>
    <w:tmpl w:val="814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02D4"/>
    <w:rsid w:val="002102D4"/>
    <w:rsid w:val="00354C18"/>
    <w:rsid w:val="004B1AC2"/>
    <w:rsid w:val="005524BB"/>
    <w:rsid w:val="009E3E27"/>
    <w:rsid w:val="00C66DDD"/>
    <w:rsid w:val="00D84964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6391</Words>
  <Characters>36431</Characters>
  <Application>Microsoft Office Word</Application>
  <DocSecurity>0</DocSecurity>
  <Lines>303</Lines>
  <Paragraphs>85</Paragraphs>
  <ScaleCrop>false</ScaleCrop>
  <Company>Reanimator Extreme Edition</Company>
  <LinksUpToDate>false</LinksUpToDate>
  <CharactersWithSpaces>42737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2020-01-08T14:12:00Z</dcterms:created>
  <dcterms:modified xsi:type="dcterms:W3CDTF">2020-03-10T08:26:00Z</dcterms:modified>
</cp:coreProperties>
</file>