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97" w:rsidRPr="00FA6B97" w:rsidRDefault="00FA6B97" w:rsidP="00FA6B97">
      <w:pPr>
        <w:jc w:val="right"/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  <w:i/>
        </w:rPr>
        <w:t>Т.А. Круглова,</w:t>
      </w:r>
    </w:p>
    <w:p w:rsidR="00FA6B97" w:rsidRPr="00FA6B97" w:rsidRDefault="00FA6B97" w:rsidP="00FA6B97">
      <w:pPr>
        <w:jc w:val="right"/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учитель начальных классов</w:t>
      </w:r>
    </w:p>
    <w:p w:rsidR="00FA6B97" w:rsidRPr="00FA6B97" w:rsidRDefault="00FA6B97" w:rsidP="00FA6B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Лицей № 113 (г. Новосибирск</w:t>
      </w:r>
      <w:bookmarkStart w:id="0" w:name="_GoBack"/>
      <w:bookmarkEnd w:id="0"/>
      <w:r w:rsidRPr="00FA6B97">
        <w:rPr>
          <w:rFonts w:ascii="Times New Roman" w:hAnsi="Times New Roman" w:cs="Times New Roman"/>
        </w:rPr>
        <w:t>);</w:t>
      </w:r>
    </w:p>
    <w:p w:rsidR="00FA6B97" w:rsidRPr="00FA6B97" w:rsidRDefault="00FA6B97" w:rsidP="00FA6B97">
      <w:pPr>
        <w:jc w:val="center"/>
        <w:rPr>
          <w:rFonts w:ascii="Times New Roman" w:hAnsi="Times New Roman" w:cs="Times New Roman"/>
          <w:b/>
        </w:rPr>
      </w:pPr>
      <w:r w:rsidRPr="00FA6B97">
        <w:rPr>
          <w:rFonts w:ascii="Times New Roman" w:hAnsi="Times New Roman" w:cs="Times New Roman"/>
          <w:b/>
        </w:rPr>
        <w:t xml:space="preserve">Психолого-педагогические условия обучения детей </w:t>
      </w:r>
      <w:r w:rsidRPr="00FA6B97">
        <w:rPr>
          <w:rFonts w:ascii="Times New Roman" w:hAnsi="Times New Roman" w:cs="Times New Roman"/>
          <w:b/>
        </w:rPr>
        <w:br/>
        <w:t>с задержкой психического развития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  <w:b/>
        </w:rPr>
        <w:t>Аннотация.</w:t>
      </w:r>
      <w:r w:rsidRPr="00FA6B97">
        <w:rPr>
          <w:rFonts w:ascii="Times New Roman" w:hAnsi="Times New Roman" w:cs="Times New Roman"/>
        </w:rPr>
        <w:t xml:space="preserve"> В статье определены и охарактеризованы педагогические условия организации коррекционной работы с младшими школьниками, имеющими задержку психического развития, обучающимися в общеобразовательной школе.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  <w:b/>
        </w:rPr>
        <w:t>Ключевые слова:</w:t>
      </w:r>
      <w:r w:rsidRPr="00FA6B97">
        <w:rPr>
          <w:rFonts w:ascii="Times New Roman" w:hAnsi="Times New Roman" w:cs="Times New Roman"/>
        </w:rPr>
        <w:t xml:space="preserve"> ограниченные возможности здоровья, программа коррекционной работы, задержка психического развития, коррекционная работа.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 xml:space="preserve">Достаточно большая группа школьников с ограниченными возможностями здоровья могут получать цензовый уровень образования при создании специальных условий, которые представлены в </w:t>
      </w:r>
      <w:r w:rsidRPr="00FA6B97">
        <w:rPr>
          <w:rFonts w:ascii="Times New Roman" w:hAnsi="Times New Roman" w:cs="Times New Roman"/>
          <w:iCs/>
        </w:rPr>
        <w:t>программе коррекционной работы</w:t>
      </w:r>
      <w:r w:rsidRPr="00FA6B97">
        <w:rPr>
          <w:rFonts w:ascii="Times New Roman" w:hAnsi="Times New Roman" w:cs="Times New Roman"/>
          <w:i/>
          <w:iCs/>
        </w:rPr>
        <w:t xml:space="preserve">. </w:t>
      </w:r>
      <w:r w:rsidRPr="00FA6B97">
        <w:rPr>
          <w:rFonts w:ascii="Times New Roman" w:hAnsi="Times New Roman" w:cs="Times New Roman"/>
        </w:rPr>
        <w:t xml:space="preserve">Требования к структуре программы коррекционной работы на всех уровнях общего образования (начального, основного и среднего) определены ФГОС. 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Коррекция в образовательном процессе происходит за счет модификации методов, приемов, форм, средств обучения, за счет создания щадящих условий, индивидуального подхода.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Проблема обучения и развития детей с ограниченными возможностями здоровья нашла свое отражение в трудах.                 Н.П. Артюшенко, Т.Г. Зубаревой, Г.Ф. Кумариной, С.Г. Шевченко, Ю.В. Шумиловской и др.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 xml:space="preserve">Специфика коррекционного обучения в условиях реализации программы коррекционной работы по ФГОС НОО рассматривали    Н.Н. Малофеев, О.С. Никольская, О.И. Кукушкина, Е.Л. Гончарова, Е.Н. Кутепова, Т.В. Волосовец. 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Анализ литературы показывает, что коррекционная работа в начальной школе будет эффективно осуществляться при следующих психолого-педагогических условиях: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составление программы коррекционной работы, с соблюдением требований ФГОС НОО;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учет психологических и индивидуальных особенностей обучающихся школьников;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при планировании педагогического процесса учет ограничений возможностей здоровья.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Рассмотрим некоторые из них подробнее.</w:t>
      </w:r>
    </w:p>
    <w:p w:rsidR="00FA6B97" w:rsidRPr="00FA6B97" w:rsidRDefault="00FA6B97" w:rsidP="00FA6B97">
      <w:pPr>
        <w:rPr>
          <w:rFonts w:ascii="Times New Roman" w:hAnsi="Times New Roman" w:cs="Times New Roman"/>
          <w:i/>
        </w:rPr>
      </w:pPr>
      <w:r w:rsidRPr="00FA6B97">
        <w:rPr>
          <w:rFonts w:ascii="Times New Roman" w:hAnsi="Times New Roman" w:cs="Times New Roman"/>
          <w:i/>
        </w:rPr>
        <w:t>Составление программы коррекционной работы, с соблюдением требований ФГОС НОО.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Диагностический модуль включает в себя программу изучения уровня сформированности логических умений у младших школьников с ЗПР на различных этапах реализации программы, сопоставление результатов итогового контроля с планируемыми результатами реализации программы.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В процессе реализации программы предполагается три вида диагностики. Входная диагностика предполагает выявление уровня развития логических умений до начала реализации программы, это позволит адекватно проектировать методику работы в процессе реализации программы (объем и характер предлагаемых заданий, объем и характер оказания помощи учащимся и т. д.).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 xml:space="preserve">В процессе непосредственной реализации программы проводится промежуточная диагностика, которая позволяет оперативно выявлять трудности в формировании логических умений, вносить в содержание заданий необходимые коррективы. 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lastRenderedPageBreak/>
        <w:t>Итоговый контроль: контрольная диагностика проводится после реализации программ, ее целью является определение эффективности проведенной работы. Тесты и диагностики, используемые на первых двух этапах диагностики успешности обучения младших школьников подвергаются модификации (изменяется порядок предъявления заданий, содержание, при сохранении авторской логики построения заданий) и проводятся заново.</w:t>
      </w:r>
    </w:p>
    <w:p w:rsidR="00FA6B97" w:rsidRPr="00FA6B97" w:rsidRDefault="00FA6B97" w:rsidP="00FA6B97">
      <w:pPr>
        <w:rPr>
          <w:rFonts w:ascii="Times New Roman" w:hAnsi="Times New Roman" w:cs="Times New Roman"/>
          <w:i/>
        </w:rPr>
      </w:pPr>
      <w:r w:rsidRPr="00FA6B97">
        <w:rPr>
          <w:rFonts w:ascii="Times New Roman" w:hAnsi="Times New Roman" w:cs="Times New Roman"/>
          <w:i/>
        </w:rPr>
        <w:t>Учет психологических особенностей обучающихся школьников.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Клинические и психологические исследования, проведенные отечественными психологами позволяют охарактеризовать варианты возникновения задержки психического развития [1].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1.</w:t>
      </w:r>
      <w:r w:rsidRPr="00FA6B97">
        <w:rPr>
          <w:rFonts w:ascii="Times New Roman" w:hAnsi="Times New Roman" w:cs="Times New Roman"/>
        </w:rPr>
        <w:tab/>
      </w:r>
      <w:r w:rsidRPr="00FA6B97">
        <w:rPr>
          <w:rFonts w:ascii="Times New Roman" w:hAnsi="Times New Roman" w:cs="Times New Roman"/>
          <w:iCs/>
        </w:rPr>
        <w:t xml:space="preserve">Задержка психического развития конституционального происхождения. </w:t>
      </w:r>
      <w:r w:rsidRPr="00FA6B97">
        <w:rPr>
          <w:rFonts w:ascii="Times New Roman" w:hAnsi="Times New Roman" w:cs="Times New Roman"/>
        </w:rPr>
        <w:t>Этот вид задержки развития определяется наследственностью, у детей наблюдается значительное отставание развития от возраста, проявляющееся, как правило, в эмоционально-волевой сфере при сохраненной, хоть и замедленной, познавательной деятельности.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Такой ребенок быстро осваивается в школе, находит себе «покровителей», обладает веселым нравом, быстро забывает обиды, довольно доброжелателен. Однако недостаточная зрелость эмоционально-волевой сферы приводит к несформированности учебной мотивации, поэтому ребенок не понимает новых требований, предъявляемых к нему, например, в поведении. Во время урока может передвигаться по классу, разговаривать вслух. Учебную деятельность превращает в игровую, частенько кладет в портфель игрушки, забывая про школьные принадлежности.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При написании букв или цифр дорисовывает им дополнительные элементы, превращая в домики, елочки. Такой ребенок не видит разницы между плохой и хорошей отметками, его радует сам факт ее наличия.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С первых месяцев обучения в школе эти дети становятся стойко неуспевающими. К этому приводит ряд причин. С одной стороны, в силу незрелости эмоционально-волевой сферы они склонны выполнять лишь то, что непосредственно связано с их интересами (не могут организовать свое поведение на уроке, но организованы и инициативны в игре, слушании и воспроизведении сказок и рассказов, плохо прописывают элементы букв, но демонстрируют хорошие навыки в рисовании). С другой стороны, в силу незрелости предпосылок интеллектуального развития у таких детей отмечается недостаточный для данного возраста уровень сформированности мыслительных операций, памяти, речи, малый запас знаний и представлений об окружающей действительности.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Характерен благоприятный прогноз при условии целенаправленного педагогического воздействия в доступной ребенку занимательной игровой форме.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2.</w:t>
      </w:r>
      <w:r w:rsidRPr="00FA6B97">
        <w:rPr>
          <w:rFonts w:ascii="Times New Roman" w:hAnsi="Times New Roman" w:cs="Times New Roman"/>
        </w:rPr>
        <w:tab/>
      </w:r>
      <w:r w:rsidRPr="00FA6B97">
        <w:rPr>
          <w:rFonts w:ascii="Times New Roman" w:hAnsi="Times New Roman" w:cs="Times New Roman"/>
          <w:iCs/>
        </w:rPr>
        <w:t>Задержка психического развития соматогенного происхождения</w:t>
      </w:r>
      <w:r w:rsidRPr="00FA6B97">
        <w:rPr>
          <w:rFonts w:ascii="Times New Roman" w:hAnsi="Times New Roman" w:cs="Times New Roman"/>
        </w:rPr>
        <w:t xml:space="preserve">. Такие дети могут родиться у абсолютно здоровых родителей. Их особенности обусловлены перенесенными в </w:t>
      </w:r>
      <w:r w:rsidRPr="00FA6B97">
        <w:rPr>
          <w:rFonts w:ascii="Times New Roman" w:hAnsi="Times New Roman" w:cs="Times New Roman"/>
        </w:rPr>
        <w:lastRenderedPageBreak/>
        <w:t>раннем возрасте заболеваниями, особенно хронического характера. Болезненность рождает психическую незрелость, вследствие которой ребенок плохо адаптируется в новой среде. Он часто плачет, скучает по родителям, просится домой. Отличается пассивностью, безынициативностью. Защитить себя не может, поэтому постоянно становится жертвой насмешек. К старшим относится уважительно.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Без помощи взрослого такие дети не организованы, главная их трудность в обучении возникает из-за отсутствия интереса к учебной деятельности, нежелания выполнять задания, преодолевая при этом трудности. При утомлении ответы на вопросы у такого ребенка становятся бессвязными, нелепыми. Боясь ответить неправильно, используют такие фразы как «не знаю», «не могу». Отмечаются своеобразные изменения личности: дети вялые, безынициативные, склонны к повышенной фиксации на своем самочувствии.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В результате утомления появляются головные боли, боли в животе и т. п. которые ребенок использует как повод избежать выполнения задания. Учитель часто не может отличить такое истинное состояние ребенка от ложного (симуляция болезненных состояний).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Свои неуспехи в учебной деятельности такие дети переживают достаточно болезненно.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Перечисленные особенности учащихся с соматогенной ЗПР являются серьезным препятствием в их обучении. Частые пропуски по болезни, «выключение» такого ребенка по мере нарастания утомления из учебного процесса, незаинтересованность в учебе приводят его в разряд стойко неуспевающих школьников.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Дети с соматогенной ЗПР нуждаются в систематической лечебно-педагогической помощи, для них необходимо создать охранительный медикаментозно-педагогический режим.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3.</w:t>
      </w:r>
      <w:r w:rsidRPr="00FA6B97">
        <w:rPr>
          <w:rFonts w:ascii="Times New Roman" w:hAnsi="Times New Roman" w:cs="Times New Roman"/>
        </w:rPr>
        <w:tab/>
      </w:r>
      <w:r w:rsidRPr="00FA6B97">
        <w:rPr>
          <w:rFonts w:ascii="Times New Roman" w:hAnsi="Times New Roman" w:cs="Times New Roman"/>
          <w:iCs/>
        </w:rPr>
        <w:t xml:space="preserve">Задержка психического развития психогенного происхождения. </w:t>
      </w:r>
      <w:r w:rsidRPr="00FA6B97">
        <w:rPr>
          <w:rFonts w:ascii="Times New Roman" w:hAnsi="Times New Roman" w:cs="Times New Roman"/>
        </w:rPr>
        <w:t>Для таких детей характерно нормальное психическое состояние, соматически они здоровы. Особенности их развития обусловлены неблагоприятными условиями воспитания. Яркий пример – дети, находящиеся в Доме ребенка. Отсутствие материнской ласки, тепла семейного очага приводят к замедлению психического развития ребенка. В итоге: несформированность интеллектуальной мотивации, инфантильность, несамостоятельность поведения, подверженность чужому влиянию.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Нередко к таким последствиям приводит и воспитание в неблагополучной семье.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При заинтересованности со стороны учителя, индивидуальном подходе, достаточной интенсификации обучения эти дети сравнительно легко могут заполнить пробелы в своих знаниях в обычных условиях массовой школы.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4.</w:t>
      </w:r>
      <w:r w:rsidRPr="00FA6B97">
        <w:rPr>
          <w:rFonts w:ascii="Times New Roman" w:hAnsi="Times New Roman" w:cs="Times New Roman"/>
        </w:rPr>
        <w:tab/>
      </w:r>
      <w:r w:rsidRPr="00FA6B97">
        <w:rPr>
          <w:rFonts w:ascii="Times New Roman" w:hAnsi="Times New Roman" w:cs="Times New Roman"/>
          <w:iCs/>
        </w:rPr>
        <w:t xml:space="preserve">Задержка психического развития церебрально-органического происхождения. </w:t>
      </w:r>
      <w:r w:rsidRPr="00FA6B97">
        <w:rPr>
          <w:rFonts w:ascii="Times New Roman" w:hAnsi="Times New Roman" w:cs="Times New Roman"/>
        </w:rPr>
        <w:t>Особенности развития таких детей обусловлены отклонениями в развитии мозга, появившимися в результате патологии беременности.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Стойкое отставание интеллектуального развития сочетается в этом случае с более глубокими нарушениями эмоционально-волевой сферы. Это слабое понимание взаимоотношений, сниженная мотивация достижений, некритичность, несамостоятельность, внушаемость. Дети не умеют соотносить свои эмоциональные реакции с конкретной ситуацией, нечувствительны к собственным промахам. Ведущим мотивом является игра, что ведет к постоянному внутреннему конфликту между «хочу» и «надо». У всех этих детей отмечаются повышенная утомляемость, непереносимость духоты, жары, езды на транспорте, снижение работоспособности, слабая концентрация внимания, снижение памяти. Познавательная деятельность у них значительно снижена, знания усваиваются фрагментарно, быстро забываются, в результате чего к концу первого года обучения учащиеся становятся стойко неуспевающими.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lastRenderedPageBreak/>
        <w:t xml:space="preserve">Для таких детей характерно дезадаптивное поведение возбудимого (конфликты, агрессивны, драчливы) или заторможенного характера (пугливы, пассивны, вялы). 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 xml:space="preserve">Без создания адекватных условий обучение таких детей в общеобразовательной школе бесперспективно. </w:t>
      </w:r>
    </w:p>
    <w:p w:rsidR="00FA6B97" w:rsidRPr="00FA6B97" w:rsidRDefault="00FA6B97" w:rsidP="00FA6B97">
      <w:pPr>
        <w:rPr>
          <w:rFonts w:ascii="Times New Roman" w:hAnsi="Times New Roman" w:cs="Times New Roman"/>
          <w:bCs/>
        </w:rPr>
      </w:pPr>
      <w:r w:rsidRPr="00FA6B97">
        <w:rPr>
          <w:rFonts w:ascii="Times New Roman" w:hAnsi="Times New Roman" w:cs="Times New Roman"/>
        </w:rPr>
        <w:t xml:space="preserve">Специальная педагогика устанавливает, что обучение и воспитание детей с особыми образовательными потребностями органично взаимосвязаны и взаимодополняемы с саморазвитием, и реализуются они в </w:t>
      </w:r>
      <w:r w:rsidRPr="00FA6B97">
        <w:rPr>
          <w:rFonts w:ascii="Times New Roman" w:hAnsi="Times New Roman" w:cs="Times New Roman"/>
          <w:iCs/>
        </w:rPr>
        <w:t>специальных образовательных условиях [2</w:t>
      </w:r>
      <w:r w:rsidRPr="00FA6B97">
        <w:rPr>
          <w:rFonts w:ascii="Times New Roman" w:hAnsi="Times New Roman" w:cs="Times New Roman"/>
          <w:bCs/>
        </w:rPr>
        <w:t>]: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  <w:bCs/>
        </w:rPr>
        <w:t xml:space="preserve">- </w:t>
      </w:r>
      <w:r w:rsidRPr="00FA6B97">
        <w:rPr>
          <w:rFonts w:ascii="Times New Roman" w:hAnsi="Times New Roman" w:cs="Times New Roman"/>
        </w:rPr>
        <w:t>наличие адаптированных к особым образовательным потребностям;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конкретного обучающегося образовательных программ (общеобразовательных и коррекционно-развивающих);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учет особенностей развития каждого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 компенсации и коррекции;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создание адекватной среды жизнедеятельности как в условиях класса, школы, так и вне ее;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необходимое участие в образовательном процессе специального педагога соответствующего профиля – это может быть учитель-ассистент либо тьютор; для осуществления гигиенических и лечебно-профилактических мероприятий в инклюзивной школе для обучающихся с нарушениями развития должны быть предусмотрены ставки врача, медицинской сестры, инструктора лечебной физкультуры;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- предоставление психологических и социальных услуг.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В зависимости от степени ограничения возможностей, и в первую очередь от сохранности интеллекта, а также от качества и своевременности обеспечения специальными образовательными условиями обучающиеся, имеющие нарушения развития, могут осваивать разные уровни образования. Однако, без создания адекватных условий обучение детей с ОВЗ в общеобразовательной школе бесперспективно.</w:t>
      </w:r>
    </w:p>
    <w:p w:rsidR="00FA6B97" w:rsidRPr="00FA6B97" w:rsidRDefault="00FA6B97" w:rsidP="00FA6B97">
      <w:p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>Литература:</w:t>
      </w:r>
    </w:p>
    <w:p w:rsidR="00FA6B97" w:rsidRPr="00FA6B97" w:rsidRDefault="00FA6B97" w:rsidP="00FA6B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  <w:i/>
        </w:rPr>
        <w:t xml:space="preserve">Малофеев, Н.Н. </w:t>
      </w:r>
      <w:r w:rsidRPr="00FA6B97">
        <w:rPr>
          <w:rFonts w:ascii="Times New Roman" w:hAnsi="Times New Roman" w:cs="Times New Roman"/>
        </w:rPr>
        <w:t>О научных подходах к совершенствованию специального образования в России [Текст] / Н.Н. Малофеев // Дефектология, 2014. – № 11. – С. 50.</w:t>
      </w:r>
    </w:p>
    <w:p w:rsidR="00FA6B97" w:rsidRPr="00FA6B97" w:rsidRDefault="00FA6B97" w:rsidP="00FA6B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6B97">
        <w:rPr>
          <w:rFonts w:ascii="Times New Roman" w:hAnsi="Times New Roman" w:cs="Times New Roman"/>
        </w:rPr>
        <w:t xml:space="preserve">О введении ФГОС ОВЗ [Электронный ресурс] / Письмо Министерства образования и науки РФ от 11 марта </w:t>
      </w:r>
      <w:smartTag w:uri="urn:schemas-microsoft-com:office:smarttags" w:element="metricconverter">
        <w:smartTagPr>
          <w:attr w:name="ProductID" w:val="2016 г"/>
        </w:smartTagPr>
        <w:r w:rsidRPr="00FA6B97">
          <w:rPr>
            <w:rFonts w:ascii="Times New Roman" w:hAnsi="Times New Roman" w:cs="Times New Roman"/>
          </w:rPr>
          <w:t>2016 г</w:t>
        </w:r>
      </w:smartTag>
      <w:r w:rsidRPr="00FA6B97">
        <w:rPr>
          <w:rFonts w:ascii="Times New Roman" w:hAnsi="Times New Roman" w:cs="Times New Roman"/>
        </w:rPr>
        <w:t xml:space="preserve">. № ВК-52/07 30 марта // Режим доступа: </w:t>
      </w:r>
      <w:hyperlink r:id="rId5" w:anchor="ixzz4jgH2xoXF" w:history="1">
        <w:r w:rsidRPr="00FA6B97">
          <w:rPr>
            <w:rStyle w:val="a3"/>
            <w:rFonts w:ascii="Times New Roman" w:hAnsi="Times New Roman" w:cs="Times New Roman"/>
          </w:rPr>
          <w:t>http://www.garant.ru/products/ipo/prime/doc/71254376/#ixzz4jgH2xoXF</w:t>
        </w:r>
      </w:hyperlink>
      <w:r w:rsidRPr="00FA6B97">
        <w:rPr>
          <w:rFonts w:ascii="Times New Roman" w:hAnsi="Times New Roman" w:cs="Times New Roman"/>
        </w:rPr>
        <w:t>. – Дата обращения 11.04.2018.</w:t>
      </w:r>
    </w:p>
    <w:p w:rsidR="00FA67B2" w:rsidRDefault="00FA67B2"/>
    <w:sectPr w:rsidR="00FA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0BF6"/>
    <w:multiLevelType w:val="hybridMultilevel"/>
    <w:tmpl w:val="3A288F72"/>
    <w:lvl w:ilvl="0" w:tplc="B02C0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97"/>
    <w:rsid w:val="00FA67B2"/>
    <w:rsid w:val="00FA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4C1C7"/>
  <w15:chartTrackingRefBased/>
  <w15:docId w15:val="{00DB1446-6024-4710-A04C-8D29489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543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2019-03-18T01:32:00Z</dcterms:created>
  <dcterms:modified xsi:type="dcterms:W3CDTF">2019-03-18T01:33:00Z</dcterms:modified>
</cp:coreProperties>
</file>